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A31BE1B" w14:textId="77777777" w:rsidR="000F1BC5" w:rsidRPr="000F1BC5" w:rsidRDefault="00B736EB" w:rsidP="000F1BC5">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0F1BC5" w:rsidRPr="000F1BC5">
        <w:rPr>
          <w:rFonts w:ascii="Arial" w:eastAsia="Times New Roman" w:hAnsi="Arial" w:cs="Arial"/>
          <w:b/>
          <w:bCs/>
          <w:color w:val="363636"/>
          <w:sz w:val="24"/>
          <w:szCs w:val="24"/>
          <w:lang w:eastAsia="uk-UA"/>
        </w:rPr>
        <w:t>№117дп-26</w:t>
      </w:r>
    </w:p>
    <w:p w14:paraId="6790C210" w14:textId="3404DFFB" w:rsidR="000F1BC5" w:rsidRPr="000F1BC5" w:rsidRDefault="000F1BC5" w:rsidP="000F1BC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F1BC5">
        <w:rPr>
          <w:rFonts w:ascii="Arial" w:eastAsia="Times New Roman" w:hAnsi="Arial" w:cs="Arial"/>
          <w:b/>
          <w:bCs/>
          <w:color w:val="363636"/>
          <w:sz w:val="24"/>
          <w:szCs w:val="24"/>
          <w:lang w:eastAsia="uk-UA"/>
        </w:rPr>
        <w:t>05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0F1BC5">
        <w:rPr>
          <w:rFonts w:ascii="Arial" w:eastAsia="Times New Roman" w:hAnsi="Arial" w:cs="Arial"/>
          <w:b/>
          <w:bCs/>
          <w:color w:val="363636"/>
          <w:sz w:val="24"/>
          <w:szCs w:val="24"/>
          <w:lang w:eastAsia="uk-UA"/>
        </w:rPr>
        <w:t>Київ</w:t>
      </w:r>
    </w:p>
    <w:p w14:paraId="3771C6C4" w14:textId="77777777" w:rsidR="000F1BC5" w:rsidRPr="000F1BC5" w:rsidRDefault="000F1BC5" w:rsidP="000F1BC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F1BC5">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Кіровоградської обласної прокуратури </w:t>
      </w:r>
      <w:proofErr w:type="spellStart"/>
      <w:r w:rsidRPr="000F1BC5">
        <w:rPr>
          <w:rFonts w:ascii="Arial" w:eastAsia="Times New Roman" w:hAnsi="Arial" w:cs="Arial"/>
          <w:b/>
          <w:bCs/>
          <w:color w:val="363636"/>
          <w:sz w:val="24"/>
          <w:szCs w:val="24"/>
          <w:lang w:eastAsia="uk-UA"/>
        </w:rPr>
        <w:t>Вдовіченка</w:t>
      </w:r>
      <w:proofErr w:type="spellEnd"/>
      <w:r w:rsidRPr="000F1BC5">
        <w:rPr>
          <w:rFonts w:ascii="Arial" w:eastAsia="Times New Roman" w:hAnsi="Arial" w:cs="Arial"/>
          <w:b/>
          <w:bCs/>
          <w:color w:val="363636"/>
          <w:sz w:val="24"/>
          <w:szCs w:val="24"/>
          <w:lang w:eastAsia="uk-UA"/>
        </w:rPr>
        <w:t xml:space="preserve"> М.М.</w:t>
      </w:r>
    </w:p>
    <w:p w14:paraId="22E316B6" w14:textId="77777777" w:rsidR="000F1BC5" w:rsidRPr="000F1BC5" w:rsidRDefault="000F1BC5" w:rsidP="000F1BC5">
      <w:pPr>
        <w:spacing w:after="0" w:line="240" w:lineRule="auto"/>
        <w:rPr>
          <w:rFonts w:ascii="Times New Roman" w:eastAsia="Times New Roman" w:hAnsi="Times New Roman" w:cs="Times New Roman"/>
          <w:sz w:val="24"/>
          <w:szCs w:val="24"/>
          <w:lang w:eastAsia="uk-UA"/>
        </w:rPr>
      </w:pPr>
    </w:p>
    <w:p w14:paraId="7CEAFEDC"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0F1BC5">
        <w:rPr>
          <w:rFonts w:ascii="Arial" w:eastAsia="Times New Roman" w:hAnsi="Arial" w:cs="Arial"/>
          <w:color w:val="363636"/>
          <w:sz w:val="24"/>
          <w:szCs w:val="24"/>
          <w:lang w:eastAsia="uk-UA"/>
        </w:rPr>
        <w:t>Радзівона</w:t>
      </w:r>
      <w:proofErr w:type="spellEnd"/>
      <w:r w:rsidRPr="000F1BC5">
        <w:rPr>
          <w:rFonts w:ascii="Arial" w:eastAsia="Times New Roman" w:hAnsi="Arial" w:cs="Arial"/>
          <w:color w:val="363636"/>
          <w:sz w:val="24"/>
          <w:szCs w:val="24"/>
          <w:lang w:eastAsia="uk-UA"/>
        </w:rPr>
        <w:t xml:space="preserve"> М.О., членів – </w:t>
      </w:r>
      <w:proofErr w:type="spellStart"/>
      <w:r w:rsidRPr="000F1BC5">
        <w:rPr>
          <w:rFonts w:ascii="Arial" w:eastAsia="Times New Roman" w:hAnsi="Arial" w:cs="Arial"/>
          <w:color w:val="363636"/>
          <w:sz w:val="24"/>
          <w:szCs w:val="24"/>
          <w:lang w:eastAsia="uk-UA"/>
        </w:rPr>
        <w:t>Бобровник</w:t>
      </w:r>
      <w:proofErr w:type="spellEnd"/>
      <w:r w:rsidRPr="000F1BC5">
        <w:rPr>
          <w:rFonts w:ascii="Arial" w:eastAsia="Times New Roman" w:hAnsi="Arial" w:cs="Arial"/>
          <w:color w:val="363636"/>
          <w:sz w:val="24"/>
          <w:szCs w:val="24"/>
          <w:lang w:eastAsia="uk-UA"/>
        </w:rPr>
        <w:t xml:space="preserve"> С.В.,  </w:t>
      </w:r>
      <w:proofErr w:type="spellStart"/>
      <w:r w:rsidRPr="000F1BC5">
        <w:rPr>
          <w:rFonts w:ascii="Arial" w:eastAsia="Times New Roman" w:hAnsi="Arial" w:cs="Arial"/>
          <w:color w:val="363636"/>
          <w:sz w:val="24"/>
          <w:szCs w:val="24"/>
          <w:lang w:eastAsia="uk-UA"/>
        </w:rPr>
        <w:t>Булулукова</w:t>
      </w:r>
      <w:proofErr w:type="spellEnd"/>
      <w:r w:rsidRPr="000F1BC5">
        <w:rPr>
          <w:rFonts w:ascii="Arial" w:eastAsia="Times New Roman" w:hAnsi="Arial" w:cs="Arial"/>
          <w:color w:val="363636"/>
          <w:sz w:val="24"/>
          <w:szCs w:val="24"/>
          <w:lang w:eastAsia="uk-UA"/>
        </w:rPr>
        <w:t xml:space="preserve"> О.Ю., Гарбузи Н.В., Коваль К.П., </w:t>
      </w:r>
      <w:proofErr w:type="spellStart"/>
      <w:r w:rsidRPr="000F1BC5">
        <w:rPr>
          <w:rFonts w:ascii="Arial" w:eastAsia="Times New Roman" w:hAnsi="Arial" w:cs="Arial"/>
          <w:color w:val="363636"/>
          <w:sz w:val="24"/>
          <w:szCs w:val="24"/>
          <w:lang w:eastAsia="uk-UA"/>
        </w:rPr>
        <w:t>Куриленка</w:t>
      </w:r>
      <w:proofErr w:type="spellEnd"/>
      <w:r w:rsidRPr="000F1BC5">
        <w:rPr>
          <w:rFonts w:ascii="Arial" w:eastAsia="Times New Roman" w:hAnsi="Arial" w:cs="Arial"/>
          <w:color w:val="363636"/>
          <w:sz w:val="24"/>
          <w:szCs w:val="24"/>
          <w:lang w:eastAsia="uk-UA"/>
        </w:rPr>
        <w:t xml:space="preserve"> Д.В., </w:t>
      </w:r>
      <w:proofErr w:type="spellStart"/>
      <w:r w:rsidRPr="000F1BC5">
        <w:rPr>
          <w:rFonts w:ascii="Arial" w:eastAsia="Times New Roman" w:hAnsi="Arial" w:cs="Arial"/>
          <w:color w:val="363636"/>
          <w:sz w:val="24"/>
          <w:szCs w:val="24"/>
          <w:lang w:eastAsia="uk-UA"/>
        </w:rPr>
        <w:t>Мавроді</w:t>
      </w:r>
      <w:proofErr w:type="spellEnd"/>
      <w:r w:rsidRPr="000F1BC5">
        <w:rPr>
          <w:rFonts w:ascii="Arial" w:eastAsia="Times New Roman" w:hAnsi="Arial" w:cs="Arial"/>
          <w:color w:val="363636"/>
          <w:sz w:val="24"/>
          <w:szCs w:val="24"/>
          <w:lang w:eastAsia="uk-UA"/>
        </w:rPr>
        <w:t xml:space="preserve"> В.В., </w:t>
      </w:r>
      <w:proofErr w:type="spellStart"/>
      <w:r w:rsidRPr="000F1BC5">
        <w:rPr>
          <w:rFonts w:ascii="Arial" w:eastAsia="Times New Roman" w:hAnsi="Arial" w:cs="Arial"/>
          <w:color w:val="363636"/>
          <w:sz w:val="24"/>
          <w:szCs w:val="24"/>
          <w:lang w:eastAsia="uk-UA"/>
        </w:rPr>
        <w:t>Мнишенко</w:t>
      </w:r>
      <w:proofErr w:type="spellEnd"/>
      <w:r w:rsidRPr="000F1BC5">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Кіровоградської обласної прокуратури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Миколи Миколайовича у дисциплінарному провадженні № 07/3/2-794дс-269дп-25,</w:t>
      </w:r>
    </w:p>
    <w:p w14:paraId="5E402758"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5E324AAF" w14:textId="77777777" w:rsidR="000F1BC5" w:rsidRPr="000F1BC5" w:rsidRDefault="000F1BC5" w:rsidP="000F1BC5">
      <w:pPr>
        <w:shd w:val="clear" w:color="auto" w:fill="FCFCFC"/>
        <w:spacing w:after="0" w:line="240" w:lineRule="auto"/>
        <w:jc w:val="center"/>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ВСТАНОВИЛА:</w:t>
      </w:r>
    </w:p>
    <w:p w14:paraId="4A68151C" w14:textId="77777777" w:rsidR="000F1BC5" w:rsidRPr="000F1BC5" w:rsidRDefault="000F1BC5" w:rsidP="000F1BC5">
      <w:pPr>
        <w:shd w:val="clear" w:color="auto" w:fill="FCFCFC"/>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15FE9E7A" w14:textId="77777777" w:rsidR="000F1BC5" w:rsidRPr="000F1BC5" w:rsidRDefault="000F1BC5" w:rsidP="000F1BC5">
      <w:pPr>
        <w:shd w:val="clear" w:color="auto" w:fill="FCFCFC"/>
        <w:spacing w:after="0" w:line="240" w:lineRule="auto"/>
        <w:ind w:left="284" w:hanging="360"/>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1.</w:t>
      </w:r>
      <w:r w:rsidRPr="000F1BC5">
        <w:rPr>
          <w:rFonts w:ascii="Times New Roman" w:eastAsia="Times New Roman" w:hAnsi="Times New Roman" w:cs="Times New Roman"/>
          <w:color w:val="363636"/>
          <w:sz w:val="14"/>
          <w:szCs w:val="14"/>
          <w:lang w:eastAsia="uk-UA"/>
        </w:rPr>
        <w:t>     </w:t>
      </w:r>
      <w:r w:rsidRPr="000F1BC5">
        <w:rPr>
          <w:rFonts w:ascii="Arial" w:eastAsia="Times New Roman" w:hAnsi="Arial" w:cs="Arial"/>
          <w:color w:val="363636"/>
          <w:sz w:val="24"/>
          <w:szCs w:val="24"/>
          <w:lang w:eastAsia="uk-UA"/>
        </w:rPr>
        <w:t>Відомості про прокурора, стосовно якого здійснюється дисциплінарне провадження</w:t>
      </w:r>
    </w:p>
    <w:p w14:paraId="641276D9" w14:textId="77777777" w:rsidR="000F1BC5" w:rsidRPr="000F1BC5" w:rsidRDefault="000F1BC5" w:rsidP="000F1BC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Микола Миколайович в органах прокуратури працює із лютого  2004 року, посаду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Кіровоградської обласної прокуратури обіймає із 11 червня 2024 року.</w:t>
      </w:r>
    </w:p>
    <w:p w14:paraId="33665C71" w14:textId="77777777" w:rsidR="000F1BC5" w:rsidRPr="000F1BC5" w:rsidRDefault="000F1BC5" w:rsidP="000F1BC5">
      <w:pPr>
        <w:shd w:val="clear" w:color="auto" w:fill="FCFCFC"/>
        <w:spacing w:after="0" w:line="240" w:lineRule="auto"/>
        <w:ind w:firstLine="709"/>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Присягу прокурора склав 12 лютого 2011 року, з положеннями Кодексу професійної етики та поведінки прокурорів ознайомлений 16 травня 2017 року.</w:t>
      </w:r>
    </w:p>
    <w:p w14:paraId="78F52D52" w14:textId="77777777" w:rsidR="000F1BC5" w:rsidRPr="000F1BC5" w:rsidRDefault="000F1BC5" w:rsidP="000F1BC5">
      <w:pPr>
        <w:shd w:val="clear" w:color="auto" w:fill="FCFCFC"/>
        <w:spacing w:after="0" w:line="240" w:lineRule="auto"/>
        <w:ind w:firstLine="709"/>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Характеризується позитивно. Дисциплінарних стягнень не має.</w:t>
      </w:r>
    </w:p>
    <w:p w14:paraId="70D88D8F" w14:textId="77777777" w:rsidR="000F1BC5" w:rsidRPr="000F1BC5" w:rsidRDefault="000F1BC5" w:rsidP="000F1BC5">
      <w:pPr>
        <w:shd w:val="clear" w:color="auto" w:fill="FCFCFC"/>
        <w:spacing w:after="0" w:line="240" w:lineRule="auto"/>
        <w:ind w:firstLine="709"/>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3EBBA102" w14:textId="77777777" w:rsidR="000F1BC5" w:rsidRPr="000F1BC5" w:rsidRDefault="000F1BC5" w:rsidP="000F1BC5">
      <w:pPr>
        <w:shd w:val="clear" w:color="auto" w:fill="FCFCFC"/>
        <w:spacing w:after="0" w:line="240" w:lineRule="auto"/>
        <w:ind w:left="360" w:hanging="360"/>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2.</w:t>
      </w:r>
      <w:r w:rsidRPr="000F1BC5">
        <w:rPr>
          <w:rFonts w:ascii="Times New Roman" w:eastAsia="Times New Roman" w:hAnsi="Times New Roman" w:cs="Times New Roman"/>
          <w:color w:val="363636"/>
          <w:sz w:val="14"/>
          <w:szCs w:val="14"/>
          <w:lang w:eastAsia="uk-UA"/>
        </w:rPr>
        <w:t>   </w:t>
      </w:r>
      <w:r w:rsidRPr="000F1BC5">
        <w:rPr>
          <w:rFonts w:ascii="Arial" w:eastAsia="Times New Roman" w:hAnsi="Arial" w:cs="Arial"/>
          <w:color w:val="363636"/>
          <w:sz w:val="24"/>
          <w:szCs w:val="24"/>
          <w:lang w:eastAsia="uk-UA"/>
        </w:rPr>
        <w:t>Відомості щодо етапів дисциплінарного провадження</w:t>
      </w:r>
    </w:p>
    <w:p w14:paraId="3F1C9F85"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До Комісії 21 липня 2025 року надійшла дисциплінарна скарга керівника Кіровоградської обласної прокуратури Особа 1 про вчинення дисциплінарного проступку прокурором </w:t>
      </w:r>
      <w:proofErr w:type="spellStart"/>
      <w:r w:rsidRPr="000F1BC5">
        <w:rPr>
          <w:rFonts w:ascii="Arial" w:eastAsia="Times New Roman" w:hAnsi="Arial" w:cs="Arial"/>
          <w:color w:val="363636"/>
          <w:sz w:val="24"/>
          <w:szCs w:val="24"/>
          <w:lang w:eastAsia="uk-UA"/>
        </w:rPr>
        <w:t>Вдовіченком</w:t>
      </w:r>
      <w:proofErr w:type="spellEnd"/>
      <w:r w:rsidRPr="000F1BC5">
        <w:rPr>
          <w:rFonts w:ascii="Arial" w:eastAsia="Times New Roman" w:hAnsi="Arial" w:cs="Arial"/>
          <w:color w:val="363636"/>
          <w:sz w:val="24"/>
          <w:szCs w:val="24"/>
          <w:lang w:eastAsia="uk-UA"/>
        </w:rPr>
        <w:t xml:space="preserve"> М.М.</w:t>
      </w:r>
    </w:p>
    <w:p w14:paraId="48208A55"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0F1BC5">
        <w:rPr>
          <w:rFonts w:ascii="Arial" w:eastAsia="Times New Roman" w:hAnsi="Arial" w:cs="Arial"/>
          <w:color w:val="363636"/>
          <w:sz w:val="24"/>
          <w:szCs w:val="24"/>
          <w:lang w:eastAsia="uk-UA"/>
        </w:rPr>
        <w:t>розподілено</w:t>
      </w:r>
      <w:proofErr w:type="spellEnd"/>
      <w:r w:rsidRPr="000F1BC5">
        <w:rPr>
          <w:rFonts w:ascii="Arial" w:eastAsia="Times New Roman" w:hAnsi="Arial" w:cs="Arial"/>
          <w:color w:val="363636"/>
          <w:sz w:val="24"/>
          <w:szCs w:val="24"/>
          <w:lang w:eastAsia="uk-UA"/>
        </w:rPr>
        <w:t xml:space="preserve"> члену Комісії </w:t>
      </w:r>
      <w:proofErr w:type="spellStart"/>
      <w:r w:rsidRPr="000F1BC5">
        <w:rPr>
          <w:rFonts w:ascii="Arial" w:eastAsia="Times New Roman" w:hAnsi="Arial" w:cs="Arial"/>
          <w:color w:val="363636"/>
          <w:sz w:val="24"/>
          <w:szCs w:val="24"/>
          <w:lang w:eastAsia="uk-UA"/>
        </w:rPr>
        <w:lastRenderedPageBreak/>
        <w:t>Радзівону</w:t>
      </w:r>
      <w:proofErr w:type="spellEnd"/>
      <w:r w:rsidRPr="000F1BC5">
        <w:rPr>
          <w:rFonts w:ascii="Arial" w:eastAsia="Times New Roman" w:hAnsi="Arial" w:cs="Arial"/>
          <w:color w:val="363636"/>
          <w:sz w:val="24"/>
          <w:szCs w:val="24"/>
          <w:lang w:eastAsia="uk-UA"/>
        </w:rPr>
        <w:t xml:space="preserve"> М.О., за результатами вивчення якої 29 липня 2025 року він прийняв рішення про відкриття дисциплінарного провадження.</w:t>
      </w:r>
    </w:p>
    <w:p w14:paraId="2367B0A1"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Рішенням Комісії від 11 вересня 2025 року № 353дп-25 продовжено строк перевірки відомостей про наявність підстав для притягнення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Кіровоградської обласної прокуратури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Миколи Миколайовича до дисциплінарної відповідальності в дисциплінарному провадженні  № 07/3/2-794дс-269дп-25  до 21 жовтня 2025 року.</w:t>
      </w:r>
    </w:p>
    <w:p w14:paraId="5BEFCA7B"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За результатами перевірки </w:t>
      </w:r>
      <w:proofErr w:type="spellStart"/>
      <w:r w:rsidRPr="000F1BC5">
        <w:rPr>
          <w:rFonts w:ascii="Arial" w:eastAsia="Times New Roman" w:hAnsi="Arial" w:cs="Arial"/>
          <w:color w:val="363636"/>
          <w:sz w:val="24"/>
          <w:szCs w:val="24"/>
          <w:lang w:eastAsia="uk-UA"/>
        </w:rPr>
        <w:t>Радзівон</w:t>
      </w:r>
      <w:proofErr w:type="spellEnd"/>
      <w:r w:rsidRPr="000F1BC5">
        <w:rPr>
          <w:rFonts w:ascii="Arial" w:eastAsia="Times New Roman" w:hAnsi="Arial" w:cs="Arial"/>
          <w:color w:val="363636"/>
          <w:sz w:val="24"/>
          <w:szCs w:val="24"/>
          <w:lang w:eastAsia="uk-UA"/>
        </w:rPr>
        <w:t xml:space="preserve"> М.О. 17 лютого 2026 року склав висновок про відсутність дисциплінарного проступку в діях прокурора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М.М., який того ж дня разом із матеріалами дисциплінарного провадження передав на розгляд КДКП.</w:t>
      </w:r>
    </w:p>
    <w:p w14:paraId="1937C127"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w:t>
      </w:r>
    </w:p>
    <w:p w14:paraId="0AF9C14C"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У засіданні КДКП взяла участь представник скаржника – Особа 2,  яка погодилася з висновком члена Комісії та не заперечувала щодо закриття дисциплінарного провадження.</w:t>
      </w:r>
    </w:p>
    <w:p w14:paraId="2A794911"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Прокурор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листом від 25 лютого 2026 року повідомив Комісію про згоду на розгляд висновку за його відсутності.</w:t>
      </w:r>
    </w:p>
    <w:p w14:paraId="09F4DD75"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М.М.</w:t>
      </w:r>
    </w:p>
    <w:p w14:paraId="11E08189"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6CD628CD" w14:textId="77777777" w:rsidR="000F1BC5" w:rsidRPr="000F1BC5" w:rsidRDefault="000F1BC5" w:rsidP="000F1BC5">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3.</w:t>
      </w:r>
      <w:r w:rsidRPr="000F1BC5">
        <w:rPr>
          <w:rFonts w:ascii="Times New Roman" w:eastAsia="Times New Roman" w:hAnsi="Times New Roman" w:cs="Times New Roman"/>
          <w:color w:val="363636"/>
          <w:sz w:val="14"/>
          <w:szCs w:val="14"/>
          <w:lang w:eastAsia="uk-UA"/>
        </w:rPr>
        <w:t>   </w:t>
      </w:r>
      <w:r w:rsidRPr="000F1BC5">
        <w:rPr>
          <w:rFonts w:ascii="Arial" w:eastAsia="Times New Roman" w:hAnsi="Arial" w:cs="Arial"/>
          <w:color w:val="363636"/>
          <w:sz w:val="24"/>
          <w:szCs w:val="24"/>
          <w:lang w:eastAsia="uk-UA"/>
        </w:rPr>
        <w:t>Зміст дисциплінарної скарги</w:t>
      </w:r>
    </w:p>
    <w:p w14:paraId="6EE83DFA"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Скаржник зазначив, що прокурор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 із заявою про визнання його особою з інвалідністю.</w:t>
      </w:r>
    </w:p>
    <w:p w14:paraId="5E9E8340"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Водночас службові особи відповідного закладу МСЕК, попри невідповідність встановлених діагнозів передбаченим критеріям, без належних підстав прийняли рішення про встановлення </w:t>
      </w:r>
      <w:proofErr w:type="spellStart"/>
      <w:r w:rsidRPr="000F1BC5">
        <w:rPr>
          <w:rFonts w:ascii="Arial" w:eastAsia="Times New Roman" w:hAnsi="Arial" w:cs="Arial"/>
          <w:color w:val="363636"/>
          <w:sz w:val="24"/>
          <w:szCs w:val="24"/>
          <w:lang w:eastAsia="uk-UA"/>
        </w:rPr>
        <w:t>Вдовіченку</w:t>
      </w:r>
      <w:proofErr w:type="spellEnd"/>
      <w:r w:rsidRPr="000F1BC5">
        <w:rPr>
          <w:rFonts w:ascii="Arial" w:eastAsia="Times New Roman" w:hAnsi="Arial" w:cs="Arial"/>
          <w:color w:val="363636"/>
          <w:sz w:val="24"/>
          <w:szCs w:val="24"/>
          <w:lang w:eastAsia="uk-UA"/>
        </w:rPr>
        <w:t xml:space="preserve"> М.М. інвалідності  ІІІ групи.</w:t>
      </w:r>
    </w:p>
    <w:p w14:paraId="021E0997"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Таким чином, на думку скаржника, прокурор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умисно, достовірно знаючи та розуміючи визначені законодавством вимоги до поведінки прокурора, зокрема передбачені статтею 19 Закону України «Про прокуратуру», діяв усупереч цим вимогам, систематично порушував правила прокурорської етики, чим дискредитував себе як представника держави та прокурора й зашкодив авторитету органів прокуратури як державної інституції загалом.</w:t>
      </w:r>
    </w:p>
    <w:p w14:paraId="5562A971"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Окрім того, такі дії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М.М. були способом уникнення відповідальності, пов’язаної з незаконним встановленням інвалідності та безпідставним отриманням пенсійних виплат.</w:t>
      </w:r>
    </w:p>
    <w:p w14:paraId="450B27BF"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За таких обставин скаржник вважав, що в діях прокурора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М.М.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800B71B"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2E7D7627" w14:textId="77777777" w:rsidR="000F1BC5" w:rsidRPr="000F1BC5" w:rsidRDefault="000F1BC5" w:rsidP="000F1BC5">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4.</w:t>
      </w:r>
      <w:r w:rsidRPr="000F1BC5">
        <w:rPr>
          <w:rFonts w:ascii="Times New Roman" w:eastAsia="Times New Roman" w:hAnsi="Times New Roman" w:cs="Times New Roman"/>
          <w:color w:val="363636"/>
          <w:sz w:val="14"/>
          <w:szCs w:val="14"/>
          <w:lang w:eastAsia="uk-UA"/>
        </w:rPr>
        <w:t>   </w:t>
      </w:r>
      <w:r w:rsidRPr="000F1BC5">
        <w:rPr>
          <w:rFonts w:ascii="Arial" w:eastAsia="Times New Roman" w:hAnsi="Arial" w:cs="Arial"/>
          <w:color w:val="363636"/>
          <w:sz w:val="24"/>
          <w:szCs w:val="24"/>
          <w:lang w:eastAsia="uk-UA"/>
        </w:rPr>
        <w:t>Обставини, встановлені під час здійснення дисциплінарного провадження</w:t>
      </w:r>
    </w:p>
    <w:p w14:paraId="1E2A8CDD" w14:textId="77777777" w:rsidR="000F1BC5" w:rsidRPr="000F1BC5" w:rsidRDefault="000F1BC5" w:rsidP="000F1BC5">
      <w:pPr>
        <w:shd w:val="clear" w:color="auto" w:fill="FCFCFC"/>
        <w:spacing w:after="0" w:line="240" w:lineRule="auto"/>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616AB3D4"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lastRenderedPageBreak/>
        <w:t xml:space="preserve">Заслухавши доповідача – члена Комісії </w:t>
      </w:r>
      <w:proofErr w:type="spellStart"/>
      <w:r w:rsidRPr="000F1BC5">
        <w:rPr>
          <w:rFonts w:ascii="Arial" w:eastAsia="Times New Roman" w:hAnsi="Arial" w:cs="Arial"/>
          <w:color w:val="363636"/>
          <w:sz w:val="24"/>
          <w:szCs w:val="24"/>
          <w:lang w:eastAsia="uk-UA"/>
        </w:rPr>
        <w:t>Радзівона</w:t>
      </w:r>
      <w:proofErr w:type="spellEnd"/>
      <w:r w:rsidRPr="000F1BC5">
        <w:rPr>
          <w:rFonts w:ascii="Arial" w:eastAsia="Times New Roman" w:hAnsi="Arial" w:cs="Arial"/>
          <w:color w:val="363636"/>
          <w:sz w:val="24"/>
          <w:szCs w:val="24"/>
          <w:lang w:eastAsia="uk-UA"/>
        </w:rPr>
        <w:t xml:space="preserve"> М.О., представника скаржника – Особа 2, яка погодилася із висновком, вивчивши висновок, дослідивши матеріали дисциплінарного провадження, Комісія встановила таке.</w:t>
      </w:r>
    </w:p>
    <w:p w14:paraId="5581B909"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багато готівкових коштів.</w:t>
      </w:r>
    </w:p>
    <w:p w14:paraId="6CA4731F"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7BE158D4"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з подальшим призначенням пенсійних виплат.</w:t>
      </w:r>
    </w:p>
    <w:p w14:paraId="0F19C4DD"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AA211E6"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В органах прокуратури також було виявлено чимало випадків встановлення інвалідності за підозрілих обставин.</w:t>
      </w:r>
    </w:p>
    <w:p w14:paraId="6695868F"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11580C45"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9DB7141"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7294C1AC"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4FD6D573"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0F1BC5">
        <w:rPr>
          <w:rFonts w:ascii="Arial" w:eastAsia="Times New Roman" w:hAnsi="Arial" w:cs="Arial"/>
          <w:color w:val="363636"/>
          <w:sz w:val="24"/>
          <w:szCs w:val="24"/>
          <w:lang w:eastAsia="uk-UA"/>
        </w:rPr>
        <w:t>законопроєкту</w:t>
      </w:r>
      <w:proofErr w:type="spellEnd"/>
      <w:r w:rsidRPr="000F1BC5">
        <w:rPr>
          <w:rFonts w:ascii="Arial" w:eastAsia="Times New Roman" w:hAnsi="Arial" w:cs="Arial"/>
          <w:color w:val="363636"/>
          <w:sz w:val="24"/>
          <w:szCs w:val="24"/>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7FC78141"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У зв’язку з тим, що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має інвалідність ІІІ групи й отримує пенсійні виплати, 21 липня 2025 року керівник Кіровоградської обласної прокуратури надіслав до КДКП дисциплінарну скаргу щодо можливого вчинення прокурором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Кіровоградської обласної прокуратури </w:t>
      </w:r>
      <w:proofErr w:type="spellStart"/>
      <w:r w:rsidRPr="000F1BC5">
        <w:rPr>
          <w:rFonts w:ascii="Arial" w:eastAsia="Times New Roman" w:hAnsi="Arial" w:cs="Arial"/>
          <w:color w:val="363636"/>
          <w:sz w:val="24"/>
          <w:szCs w:val="24"/>
          <w:lang w:eastAsia="uk-UA"/>
        </w:rPr>
        <w:t>Вдовіченком</w:t>
      </w:r>
      <w:proofErr w:type="spellEnd"/>
      <w:r w:rsidRPr="000F1BC5">
        <w:rPr>
          <w:rFonts w:ascii="Arial" w:eastAsia="Times New Roman" w:hAnsi="Arial" w:cs="Arial"/>
          <w:color w:val="363636"/>
          <w:sz w:val="24"/>
          <w:szCs w:val="24"/>
          <w:lang w:eastAsia="uk-UA"/>
        </w:rPr>
        <w:t xml:space="preserve"> М.М. дисциплінарного проступку.</w:t>
      </w:r>
    </w:p>
    <w:p w14:paraId="23B68AB5"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Після відкриття дисциплінарного провадження стосовно прокурора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М.М. член Комісії </w:t>
      </w:r>
      <w:proofErr w:type="spellStart"/>
      <w:r w:rsidRPr="000F1BC5">
        <w:rPr>
          <w:rFonts w:ascii="Arial" w:eastAsia="Times New Roman" w:hAnsi="Arial" w:cs="Arial"/>
          <w:color w:val="363636"/>
          <w:sz w:val="24"/>
          <w:szCs w:val="24"/>
          <w:lang w:eastAsia="uk-UA"/>
        </w:rPr>
        <w:t>Радзівон</w:t>
      </w:r>
      <w:proofErr w:type="spellEnd"/>
      <w:r w:rsidRPr="000F1BC5">
        <w:rPr>
          <w:rFonts w:ascii="Arial" w:eastAsia="Times New Roman" w:hAnsi="Arial" w:cs="Arial"/>
          <w:color w:val="363636"/>
          <w:sz w:val="24"/>
          <w:szCs w:val="24"/>
          <w:lang w:eastAsia="uk-UA"/>
        </w:rPr>
        <w:t xml:space="preserve"> М.О. листом від 29 липня 2025 року  № 07/3/2-3354вих-25 ініціював проведення службового розслідування за фактами, викладеними у дисциплінарній скарзі. Відповідне службове розслідування призначено наказом керівника  Кіровоградської обласної прокуратури від 07 серпня 2025 року № 54.</w:t>
      </w:r>
    </w:p>
    <w:p w14:paraId="2CF41167"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lastRenderedPageBreak/>
        <w:t xml:space="preserve">Під час перевірки у межах дисциплінарного провадження встановлено, що відповідно до довідки до </w:t>
      </w:r>
      <w:proofErr w:type="spellStart"/>
      <w:r w:rsidRPr="000F1BC5">
        <w:rPr>
          <w:rFonts w:ascii="Arial" w:eastAsia="Times New Roman" w:hAnsi="Arial" w:cs="Arial"/>
          <w:color w:val="363636"/>
          <w:sz w:val="24"/>
          <w:szCs w:val="24"/>
          <w:lang w:eastAsia="uk-UA"/>
        </w:rPr>
        <w:t>акта</w:t>
      </w:r>
      <w:proofErr w:type="spellEnd"/>
      <w:r w:rsidRPr="000F1BC5">
        <w:rPr>
          <w:rFonts w:ascii="Arial" w:eastAsia="Times New Roman" w:hAnsi="Arial" w:cs="Arial"/>
          <w:color w:val="363636"/>
          <w:sz w:val="24"/>
          <w:szCs w:val="24"/>
          <w:lang w:eastAsia="uk-UA"/>
        </w:rPr>
        <w:t xml:space="preserve"> огляду обласної медико-соціальної експертної комісії  № 2 від 24 липня 2023 року </w:t>
      </w:r>
      <w:proofErr w:type="spellStart"/>
      <w:r w:rsidRPr="000F1BC5">
        <w:rPr>
          <w:rFonts w:ascii="Arial" w:eastAsia="Times New Roman" w:hAnsi="Arial" w:cs="Arial"/>
          <w:color w:val="363636"/>
          <w:sz w:val="24"/>
          <w:szCs w:val="24"/>
          <w:lang w:eastAsia="uk-UA"/>
        </w:rPr>
        <w:t>Вдовіченку</w:t>
      </w:r>
      <w:proofErr w:type="spellEnd"/>
      <w:r w:rsidRPr="000F1BC5">
        <w:rPr>
          <w:rFonts w:ascii="Arial" w:eastAsia="Times New Roman" w:hAnsi="Arial" w:cs="Arial"/>
          <w:color w:val="363636"/>
          <w:sz w:val="24"/>
          <w:szCs w:val="24"/>
          <w:lang w:eastAsia="uk-UA"/>
        </w:rPr>
        <w:t xml:space="preserve"> М.М. встановлено ІІІ групу інвалідності терміном до 01 вересня 2024 року.</w:t>
      </w:r>
    </w:p>
    <w:p w14:paraId="2A4C797B"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За результатами переогляду, що підтверджується довідкою до </w:t>
      </w:r>
      <w:proofErr w:type="spellStart"/>
      <w:r w:rsidRPr="000F1BC5">
        <w:rPr>
          <w:rFonts w:ascii="Arial" w:eastAsia="Times New Roman" w:hAnsi="Arial" w:cs="Arial"/>
          <w:color w:val="363636"/>
          <w:sz w:val="24"/>
          <w:szCs w:val="24"/>
          <w:lang w:eastAsia="uk-UA"/>
        </w:rPr>
        <w:t>акта</w:t>
      </w:r>
      <w:proofErr w:type="spellEnd"/>
      <w:r w:rsidRPr="000F1BC5">
        <w:rPr>
          <w:rFonts w:ascii="Arial" w:eastAsia="Times New Roman" w:hAnsi="Arial" w:cs="Arial"/>
          <w:color w:val="363636"/>
          <w:sz w:val="24"/>
          <w:szCs w:val="24"/>
          <w:lang w:eastAsia="uk-UA"/>
        </w:rPr>
        <w:t xml:space="preserve"> огляду медико-соціальної експертної комісії  від 29 липня 2024 року серії 12ААГ № 842604, </w:t>
      </w:r>
      <w:proofErr w:type="spellStart"/>
      <w:r w:rsidRPr="000F1BC5">
        <w:rPr>
          <w:rFonts w:ascii="Arial" w:eastAsia="Times New Roman" w:hAnsi="Arial" w:cs="Arial"/>
          <w:color w:val="363636"/>
          <w:sz w:val="24"/>
          <w:szCs w:val="24"/>
          <w:lang w:eastAsia="uk-UA"/>
        </w:rPr>
        <w:t>Вдовіченку</w:t>
      </w:r>
      <w:proofErr w:type="spellEnd"/>
      <w:r w:rsidRPr="000F1BC5">
        <w:rPr>
          <w:rFonts w:ascii="Arial" w:eastAsia="Times New Roman" w:hAnsi="Arial" w:cs="Arial"/>
          <w:color w:val="363636"/>
          <w:sz w:val="24"/>
          <w:szCs w:val="24"/>
          <w:lang w:eastAsia="uk-UA"/>
        </w:rPr>
        <w:t xml:space="preserve"> М.М. повторно встановлено ІІІ групу інвалідності строком до 01 серпня 2026 року.  Датою чергового переогляду визначено 29 липня  2026 року.</w:t>
      </w:r>
    </w:p>
    <w:p w14:paraId="52DD2E16"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Відповідно до інформації Кіровоградської обласної прокуратури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до відділу кадрової роботи та державної служби обласної прокуратури індивідуальну програму реабілітації інваліда не надавав, у зв’язку із цим заходів із облаштування робочого місця, коригування робочого графіка та трудової реабілітації не було вжито. Письмові звернення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М.М. із цих питань до відділу кадрової роботи та державної служби не надходили. Про створення спеціальних умов праці та встановлення спеціального обладнання до обласної прокуратури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не звертався.</w:t>
      </w:r>
    </w:p>
    <w:p w14:paraId="0A3DE9FF"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є військовозобов’язаним і перебуває на військовому обліку в Кропивницькому МТЦК та СП. У тимчасовому посвідченні від  18 вересня 2025 року зазначено, що його визнано непридатним до військової служби в мирний час та обмежено придатним у воєнний час. Із лютого 2022 року він заброньований за Кіровоградською обласною прокуратурою.</w:t>
      </w:r>
    </w:p>
    <w:p w14:paraId="0446939D"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Згідно з довідкою про доходи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перебуває на обліку в Головному управлінні Пенсійного фонду України в Кіровоградській області як одержувач пенсії за вислугу років із грудня 2023 року відповідно до Закону України «Про прокуратуру».</w:t>
      </w:r>
    </w:p>
    <w:p w14:paraId="22999573"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79072514"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2267B56"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та правоохоронних органів, зокрема і стосовно зазначеного прокурора.</w:t>
      </w:r>
    </w:p>
    <w:p w14:paraId="39564A84"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Постановою старшого слідчого ГСУ Державного бюро розслідувань  Особа 3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спеціалістів для проведення дослідження обґрунтованості прийнятих рішень МСЕК про встановлення груп інвалідності низці працівників державних і правоохоронних органів, зокрема </w:t>
      </w:r>
      <w:proofErr w:type="spellStart"/>
      <w:r w:rsidRPr="000F1BC5">
        <w:rPr>
          <w:rFonts w:ascii="Arial" w:eastAsia="Times New Roman" w:hAnsi="Arial" w:cs="Arial"/>
          <w:color w:val="363636"/>
          <w:sz w:val="24"/>
          <w:szCs w:val="24"/>
          <w:lang w:eastAsia="uk-UA"/>
        </w:rPr>
        <w:t>Вдовіченку</w:t>
      </w:r>
      <w:proofErr w:type="spellEnd"/>
      <w:r w:rsidRPr="000F1BC5">
        <w:rPr>
          <w:rFonts w:ascii="Arial" w:eastAsia="Times New Roman" w:hAnsi="Arial" w:cs="Arial"/>
          <w:color w:val="363636"/>
          <w:sz w:val="24"/>
          <w:szCs w:val="24"/>
          <w:lang w:eastAsia="uk-UA"/>
        </w:rPr>
        <w:t xml:space="preserve"> М.М.</w:t>
      </w:r>
    </w:p>
    <w:p w14:paraId="3E756D3D"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Згідно з рішенням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медико-соціальної експертної комісії від 10 січня 2025 року № 274, прийнятого щодо </w:t>
      </w:r>
      <w:proofErr w:type="spellStart"/>
      <w:r w:rsidRPr="000F1BC5">
        <w:rPr>
          <w:rFonts w:ascii="Arial" w:eastAsia="Times New Roman" w:hAnsi="Arial" w:cs="Arial"/>
          <w:color w:val="363636"/>
          <w:sz w:val="24"/>
          <w:szCs w:val="24"/>
          <w:lang w:eastAsia="uk-UA"/>
        </w:rPr>
        <w:lastRenderedPageBreak/>
        <w:t>Вдовіченка</w:t>
      </w:r>
      <w:proofErr w:type="spellEnd"/>
      <w:r w:rsidRPr="000F1BC5">
        <w:rPr>
          <w:rFonts w:ascii="Arial" w:eastAsia="Times New Roman" w:hAnsi="Arial" w:cs="Arial"/>
          <w:color w:val="363636"/>
          <w:sz w:val="24"/>
          <w:szCs w:val="24"/>
          <w:lang w:eastAsia="uk-UA"/>
        </w:rPr>
        <w:t xml:space="preserve"> М.М., встановлено, що ІІІ група інвалідності з  29 липня 2024 року до 10 січня 2025 року  встановлена необґрунтовано.</w:t>
      </w:r>
    </w:p>
    <w:p w14:paraId="39EC9B59"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Таке рішення було прийнято заочно, тобто без участі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М.М. і без проведення його особистого переогляду.</w:t>
      </w:r>
    </w:p>
    <w:p w14:paraId="4510652C"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Водночас відповідно до витягу з рішення (конфіденційна інформація)   від 09 квітня 2025 року № 248/25/261/В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очно пройшов обстеження та йому встановлено ІІІ групу інвалідності безстроково.</w:t>
      </w:r>
    </w:p>
    <w:p w14:paraId="21061989"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До Кіровоградської обласної прокуратури 19 травня 2025 року та  16 вересня 2025 року надійшли листи за підписами виконувача </w:t>
      </w:r>
      <w:proofErr w:type="spellStart"/>
      <w:r w:rsidRPr="000F1BC5">
        <w:rPr>
          <w:rFonts w:ascii="Arial" w:eastAsia="Times New Roman" w:hAnsi="Arial" w:cs="Arial"/>
          <w:color w:val="363636"/>
          <w:sz w:val="24"/>
          <w:szCs w:val="24"/>
          <w:lang w:eastAsia="uk-UA"/>
        </w:rPr>
        <w:t>обовʼязків</w:t>
      </w:r>
      <w:proofErr w:type="spellEnd"/>
      <w:r w:rsidRPr="000F1BC5">
        <w:rPr>
          <w:rFonts w:ascii="Arial" w:eastAsia="Times New Roman" w:hAnsi="Arial" w:cs="Arial"/>
          <w:color w:val="363636"/>
          <w:sz w:val="24"/>
          <w:szCs w:val="24"/>
          <w:lang w:eastAsia="uk-UA"/>
        </w:rPr>
        <w:t xml:space="preserve"> керівника Генеральної інспекції Офісу Генерального прокурора від 16 травня 2025 року № 17/2/1-20401-24 та заступника Генерального прокурора від  11 вересня 2025 року № 31/2/1-34080-24 про необхідність прибуття до  ДУ «Український державний науково-дослідний інститут медико-соціальних проблем інвалідності МОЗ України» деяких працівників органів прокуратури Кіровоградської області, серед яких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М.М. не було зазначено. </w:t>
      </w:r>
    </w:p>
    <w:p w14:paraId="020E5A5D"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Прокурор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Кіровоградської обласної прокуратури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застосовувалися.</w:t>
      </w:r>
    </w:p>
    <w:p w14:paraId="7BAD6119"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4572E895"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64516748" w14:textId="77777777" w:rsidR="000F1BC5" w:rsidRPr="000F1BC5" w:rsidRDefault="000F1BC5" w:rsidP="000F1BC5">
      <w:pPr>
        <w:shd w:val="clear" w:color="auto" w:fill="FCFCFC"/>
        <w:spacing w:after="0" w:line="240" w:lineRule="auto"/>
        <w:ind w:left="420" w:hanging="420"/>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4.1</w:t>
      </w:r>
      <w:r w:rsidRPr="000F1BC5">
        <w:rPr>
          <w:rFonts w:ascii="Times New Roman" w:eastAsia="Times New Roman" w:hAnsi="Times New Roman" w:cs="Times New Roman"/>
          <w:color w:val="363636"/>
          <w:sz w:val="14"/>
          <w:szCs w:val="14"/>
          <w:lang w:eastAsia="uk-UA"/>
        </w:rPr>
        <w:t>    </w:t>
      </w:r>
      <w:r w:rsidRPr="000F1BC5">
        <w:rPr>
          <w:rFonts w:ascii="Arial" w:eastAsia="Times New Roman" w:hAnsi="Arial" w:cs="Arial"/>
          <w:color w:val="363636"/>
          <w:sz w:val="24"/>
          <w:szCs w:val="24"/>
          <w:lang w:eastAsia="uk-UA"/>
        </w:rPr>
        <w:t> Короткий зміст висновку службового розслідування</w:t>
      </w:r>
    </w:p>
    <w:p w14:paraId="21F4161E"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2C013206"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Відповідно до наказу керівника Кіровоградської обласної прокуратури від 07 серпня 2025 року № 54 проведено службове розслідування за фактом можливого вчинення прокурором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Кіровоградської обласної прокуратури </w:t>
      </w:r>
      <w:proofErr w:type="spellStart"/>
      <w:r w:rsidRPr="000F1BC5">
        <w:rPr>
          <w:rFonts w:ascii="Arial" w:eastAsia="Times New Roman" w:hAnsi="Arial" w:cs="Arial"/>
          <w:color w:val="363636"/>
          <w:sz w:val="24"/>
          <w:szCs w:val="24"/>
          <w:lang w:eastAsia="uk-UA"/>
        </w:rPr>
        <w:t>Вдовіченком</w:t>
      </w:r>
      <w:proofErr w:type="spellEnd"/>
      <w:r w:rsidRPr="000F1BC5">
        <w:rPr>
          <w:rFonts w:ascii="Arial" w:eastAsia="Times New Roman" w:hAnsi="Arial" w:cs="Arial"/>
          <w:color w:val="363636"/>
          <w:sz w:val="24"/>
          <w:szCs w:val="24"/>
          <w:lang w:eastAsia="uk-UA"/>
        </w:rPr>
        <w:t xml:space="preserve"> М.М.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w:t>
      </w:r>
    </w:p>
    <w:p w14:paraId="44E8E1B4"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Під час службового розслідування інформація про отримання  </w:t>
      </w:r>
      <w:proofErr w:type="spellStart"/>
      <w:r w:rsidRPr="000F1BC5">
        <w:rPr>
          <w:rFonts w:ascii="Arial" w:eastAsia="Times New Roman" w:hAnsi="Arial" w:cs="Arial"/>
          <w:color w:val="363636"/>
          <w:sz w:val="24"/>
          <w:szCs w:val="24"/>
          <w:lang w:eastAsia="uk-UA"/>
        </w:rPr>
        <w:t>Вдовіченком</w:t>
      </w:r>
      <w:proofErr w:type="spellEnd"/>
      <w:r w:rsidRPr="000F1BC5">
        <w:rPr>
          <w:rFonts w:ascii="Arial" w:eastAsia="Times New Roman" w:hAnsi="Arial" w:cs="Arial"/>
          <w:color w:val="363636"/>
          <w:sz w:val="24"/>
          <w:szCs w:val="24"/>
          <w:lang w:eastAsia="uk-UA"/>
        </w:rPr>
        <w:t xml:space="preserve"> М.М. статусу особи з інвалідністю та його скасування 10 січня  2025 року підтвердилася. Натомість 09 квітня 2025 року ІІІ групу інвалідності продовжено.</w:t>
      </w:r>
    </w:p>
    <w:p w14:paraId="352781D8"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Відомостей про використання прокурором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Кіровоградської обласної прокуратури </w:t>
      </w:r>
      <w:proofErr w:type="spellStart"/>
      <w:r w:rsidRPr="000F1BC5">
        <w:rPr>
          <w:rFonts w:ascii="Arial" w:eastAsia="Times New Roman" w:hAnsi="Arial" w:cs="Arial"/>
          <w:color w:val="363636"/>
          <w:sz w:val="24"/>
          <w:szCs w:val="24"/>
          <w:lang w:eastAsia="uk-UA"/>
        </w:rPr>
        <w:t>Вдовіченком</w:t>
      </w:r>
      <w:proofErr w:type="spellEnd"/>
      <w:r w:rsidRPr="000F1BC5">
        <w:rPr>
          <w:rFonts w:ascii="Arial" w:eastAsia="Times New Roman" w:hAnsi="Arial" w:cs="Arial"/>
          <w:color w:val="363636"/>
          <w:sz w:val="24"/>
          <w:szCs w:val="24"/>
          <w:lang w:eastAsia="uk-UA"/>
        </w:rPr>
        <w:t xml:space="preserve"> М.М. службових повноважень або службового статусу та </w:t>
      </w:r>
      <w:proofErr w:type="spellStart"/>
      <w:r w:rsidRPr="000F1BC5">
        <w:rPr>
          <w:rFonts w:ascii="Arial" w:eastAsia="Times New Roman" w:hAnsi="Arial" w:cs="Arial"/>
          <w:color w:val="363636"/>
          <w:sz w:val="24"/>
          <w:szCs w:val="24"/>
          <w:lang w:eastAsia="uk-UA"/>
        </w:rPr>
        <w:t>повʼязаних</w:t>
      </w:r>
      <w:proofErr w:type="spellEnd"/>
      <w:r w:rsidRPr="000F1BC5">
        <w:rPr>
          <w:rFonts w:ascii="Arial" w:eastAsia="Times New Roman" w:hAnsi="Arial" w:cs="Arial"/>
          <w:color w:val="363636"/>
          <w:sz w:val="24"/>
          <w:szCs w:val="24"/>
          <w:lang w:eastAsia="uk-UA"/>
        </w:rPr>
        <w:t xml:space="preserve"> із цим можливостей на користь своїх приватних інтересів під час отримання інвалідності службовим розслідуванням не здобуто.</w:t>
      </w:r>
    </w:p>
    <w:p w14:paraId="47AD11F0"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Ураховано, що на час завершення службового розслідування інформації щодо результатів перевірки правильності винесення медико-соціальною експертною комісією рішення про встановлення групи інвалідності прокурору </w:t>
      </w:r>
      <w:proofErr w:type="spellStart"/>
      <w:r w:rsidRPr="000F1BC5">
        <w:rPr>
          <w:rFonts w:ascii="Arial" w:eastAsia="Times New Roman" w:hAnsi="Arial" w:cs="Arial"/>
          <w:color w:val="363636"/>
          <w:sz w:val="24"/>
          <w:szCs w:val="24"/>
          <w:lang w:eastAsia="uk-UA"/>
        </w:rPr>
        <w:t>Вдовіченку</w:t>
      </w:r>
      <w:proofErr w:type="spellEnd"/>
      <w:r w:rsidRPr="000F1BC5">
        <w:rPr>
          <w:rFonts w:ascii="Arial" w:eastAsia="Times New Roman" w:hAnsi="Arial" w:cs="Arial"/>
          <w:color w:val="363636"/>
          <w:sz w:val="24"/>
          <w:szCs w:val="24"/>
          <w:lang w:eastAsia="uk-UA"/>
        </w:rPr>
        <w:t xml:space="preserve"> М.М., яка проводиться під час досудового розслідування у кримінальному провадженні № (конфіденційна інформація), немає. Водночас наявне рішення експертної команди з оцінювання повсякденного функціонування </w:t>
      </w:r>
      <w:proofErr w:type="spellStart"/>
      <w:r w:rsidRPr="000F1BC5">
        <w:rPr>
          <w:rFonts w:ascii="Arial" w:eastAsia="Times New Roman" w:hAnsi="Arial" w:cs="Arial"/>
          <w:color w:val="363636"/>
          <w:sz w:val="24"/>
          <w:szCs w:val="24"/>
          <w:lang w:eastAsia="uk-UA"/>
        </w:rPr>
        <w:t>особиЦентру</w:t>
      </w:r>
      <w:proofErr w:type="spellEnd"/>
      <w:r w:rsidRPr="000F1BC5">
        <w:rPr>
          <w:rFonts w:ascii="Arial" w:eastAsia="Times New Roman" w:hAnsi="Arial" w:cs="Arial"/>
          <w:color w:val="363636"/>
          <w:sz w:val="24"/>
          <w:szCs w:val="24"/>
          <w:lang w:eastAsia="uk-UA"/>
        </w:rPr>
        <w:t xml:space="preserve"> оцінювання функціонального стану особи від 10 січня 2025 року про скасування </w:t>
      </w:r>
      <w:proofErr w:type="spellStart"/>
      <w:r w:rsidRPr="000F1BC5">
        <w:rPr>
          <w:rFonts w:ascii="Arial" w:eastAsia="Times New Roman" w:hAnsi="Arial" w:cs="Arial"/>
          <w:color w:val="363636"/>
          <w:sz w:val="24"/>
          <w:szCs w:val="24"/>
          <w:lang w:eastAsia="uk-UA"/>
        </w:rPr>
        <w:t>Вдовіченку</w:t>
      </w:r>
      <w:proofErr w:type="spellEnd"/>
      <w:r w:rsidRPr="000F1BC5">
        <w:rPr>
          <w:rFonts w:ascii="Arial" w:eastAsia="Times New Roman" w:hAnsi="Arial" w:cs="Arial"/>
          <w:color w:val="363636"/>
          <w:sz w:val="24"/>
          <w:szCs w:val="24"/>
          <w:lang w:eastAsia="uk-UA"/>
        </w:rPr>
        <w:t xml:space="preserve"> М.М. III групи інвалідності.</w:t>
      </w:r>
    </w:p>
    <w:p w14:paraId="5595EF31"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7405FDD2" w14:textId="77777777" w:rsidR="000F1BC5" w:rsidRPr="000F1BC5" w:rsidRDefault="000F1BC5" w:rsidP="000F1BC5">
      <w:pPr>
        <w:shd w:val="clear" w:color="auto" w:fill="FCFCFC"/>
        <w:spacing w:after="0" w:line="240" w:lineRule="auto"/>
        <w:ind w:left="360" w:hanging="360"/>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5.</w:t>
      </w:r>
      <w:r w:rsidRPr="000F1BC5">
        <w:rPr>
          <w:rFonts w:ascii="Times New Roman" w:eastAsia="Times New Roman" w:hAnsi="Times New Roman" w:cs="Times New Roman"/>
          <w:color w:val="363636"/>
          <w:sz w:val="14"/>
          <w:szCs w:val="14"/>
          <w:lang w:eastAsia="uk-UA"/>
        </w:rPr>
        <w:t>     </w:t>
      </w:r>
      <w:r w:rsidRPr="000F1BC5">
        <w:rPr>
          <w:rFonts w:ascii="Arial" w:eastAsia="Times New Roman" w:hAnsi="Arial" w:cs="Arial"/>
          <w:color w:val="363636"/>
          <w:sz w:val="24"/>
          <w:szCs w:val="24"/>
          <w:lang w:eastAsia="uk-UA"/>
        </w:rPr>
        <w:t>Пояснення прокурора</w:t>
      </w:r>
    </w:p>
    <w:p w14:paraId="24E74505"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lastRenderedPageBreak/>
        <w:t> </w:t>
      </w:r>
    </w:p>
    <w:p w14:paraId="574FA1AA"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зазначив, що дисциплінарна скарга керівника Кіровоградської обласної прокуратури Особа 1 про нібито вчинення ним дій в особистих інтересах під час оформлення групи інвалідності та порушення правил прокурорської етики є необґрунтованою, не містить конкретних відомостей про наявність у його діях ознак дисциплінарного проступку, а навпаки, містить завідомо неправдиві відомості.</w:t>
      </w:r>
    </w:p>
    <w:p w14:paraId="24F9D039"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Він наголосив, що в органах прокуратури працює із лютого 2004 року і дотепер.</w:t>
      </w:r>
    </w:p>
    <w:p w14:paraId="1EB5EFE7"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Підставою для встановлення інвалідності стала наявність відповідних захворювань. Він хворіє тривалий час, зокрема має (конфіденційна інформація) хворобу понад 10 років, (конфіденційна інформація), а також численні супутні захворювання. Він періодично проходив лікування та продовжує лікуватися дотепер. У процесі лікування мали місце й (конфіденційна інформація). Упродовж останніх п’яти років він неодноразово, щороку, госпіталізувався з (конфіденційна інформація) до закладів охорони здоров’я та перебував на офіційних лікарняних.</w:t>
      </w:r>
    </w:p>
    <w:p w14:paraId="44C1388D"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Уперше інвалідність встановлено 24 липня 2023 року КЗ «Кіровоградське обласне бюро медико-соціальної експертизи Кіровоградської обласної ради» (обласна МСЕК № 2) строком до 01 вересня 2024 року. За результатами повторного огляду 29 липня 2024 року інвалідність продовжено до 01 серпня 2026 року.</w:t>
      </w:r>
    </w:p>
    <w:p w14:paraId="43A34593"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зазначив, що не має близьких родичів, друзів чи знайомих у ЛКК або МСЕК, зокрема в закладах, у яких він лікувався чи які ініціювали встановлення інвалідності, а також що не пропонував і не надавав коштів чи матеріальних благ за її отримання. Крім того, він повідомив, що особисто не здійснював процесуального керівництва у кримінальних провадженнях щодо посадових осіб МСЕК і не представляв інтереси держави у позовах, пов’язаних із МСЕК.</w:t>
      </w:r>
    </w:p>
    <w:p w14:paraId="69B0F5C3"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Водночас він наголосив, що жодної пенсійної виплати у зв’язку з інвалідністю ІІІ групи не отримував і не отримує, до Пенсійного фонду України з цього питання ніколи не звертався. Разом із тим у грудні 2023 року він звернувся до ПФУ щодо призначення пенсії за вислугу років, у зв’язку з чим відтоді отримує пенсію за вислугу років відповідно до Закону України «Про прокуратуру». Суми пенсійних виплат відображено в його щорічних деклараціях за 2023 та 2024 роки.</w:t>
      </w:r>
    </w:p>
    <w:p w14:paraId="44D1201E"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Окрім того, 03 січня 2025 року  каретою швидкої медичної допомоги його доставлено до (конфіденційна інформація), в якому він перебував у тяжкому стані. Через три дні його перевели до (конфіденційна інформація) відділення цього закладу охорони здоров’я, в якому він продовжив стаціонарне лікування до 10 січня 2025 року. Після цього його виписали під нагляд (конфіденційна інформація) та сімейного лікаря, і він продовжив лікування в амбулаторних умовах із 11 січня до 09 квітня 2025 року.</w:t>
      </w:r>
    </w:p>
    <w:p w14:paraId="25C9F66B"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Надалі 09 квітня 2025 року рішенням експертної команди з оцінювання повсякденного функціонування особи (конфіденційна інформація)  № 248/25/261/Р йому встановлено інвалідність ІІІ групи довічно за загальним захворюванням.</w:t>
      </w:r>
    </w:p>
    <w:p w14:paraId="4FFF2057"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Листом від 25 лютого 2026 року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погодився з висновком члена Комісії та просив дисциплінарне провадження № 07/3/2-794дс-269дп-25 закрити.</w:t>
      </w:r>
    </w:p>
    <w:p w14:paraId="09888FA9"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56FC0901" w14:textId="77777777" w:rsidR="000F1BC5" w:rsidRPr="000F1BC5" w:rsidRDefault="000F1BC5" w:rsidP="000F1BC5">
      <w:pPr>
        <w:shd w:val="clear" w:color="auto" w:fill="FCFCFC"/>
        <w:spacing w:after="0" w:line="240" w:lineRule="auto"/>
        <w:ind w:left="360" w:hanging="360"/>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6.</w:t>
      </w:r>
      <w:r w:rsidRPr="000F1BC5">
        <w:rPr>
          <w:rFonts w:ascii="Times New Roman" w:eastAsia="Times New Roman" w:hAnsi="Times New Roman" w:cs="Times New Roman"/>
          <w:color w:val="363636"/>
          <w:sz w:val="14"/>
          <w:szCs w:val="14"/>
          <w:lang w:eastAsia="uk-UA"/>
        </w:rPr>
        <w:t>     </w:t>
      </w:r>
      <w:r w:rsidRPr="000F1BC5">
        <w:rPr>
          <w:rFonts w:ascii="Arial" w:eastAsia="Times New Roman" w:hAnsi="Arial" w:cs="Arial"/>
          <w:color w:val="363636"/>
          <w:sz w:val="24"/>
          <w:szCs w:val="24"/>
          <w:lang w:eastAsia="uk-UA"/>
        </w:rPr>
        <w:t>Правові джерела, що підлягають застосуванню, та мотиви ухваленого Комісією рішення</w:t>
      </w:r>
    </w:p>
    <w:p w14:paraId="1DF25790"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7515EDE0"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5539DEA"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w:t>
      </w:r>
      <w:r w:rsidRPr="000F1BC5">
        <w:rPr>
          <w:rFonts w:ascii="Arial" w:eastAsia="Times New Roman" w:hAnsi="Arial" w:cs="Arial"/>
          <w:color w:val="363636"/>
          <w:sz w:val="24"/>
          <w:szCs w:val="24"/>
          <w:lang w:eastAsia="uk-UA"/>
        </w:rPr>
        <w:lastRenderedPageBreak/>
        <w:t>переслідування, повинні мати високі моральні якості та здібності, а також відповідну підготовку та кваліфікацію.</w:t>
      </w:r>
    </w:p>
    <w:p w14:paraId="53DDF771"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56A974D"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України «Про прокуратуру».</w:t>
      </w:r>
    </w:p>
    <w:p w14:paraId="653B1201"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62E9093"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636D1391"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A949C68"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2412FD9"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9D59183"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13C4E32"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51909487"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0F1BC5">
        <w:rPr>
          <w:rFonts w:ascii="Arial" w:eastAsia="Times New Roman" w:hAnsi="Arial" w:cs="Arial"/>
          <w:color w:val="363636"/>
          <w:sz w:val="24"/>
          <w:szCs w:val="24"/>
          <w:lang w:eastAsia="uk-UA"/>
        </w:rPr>
        <w:t>професійно</w:t>
      </w:r>
      <w:proofErr w:type="spellEnd"/>
      <w:r w:rsidRPr="000F1BC5">
        <w:rPr>
          <w:rFonts w:ascii="Arial" w:eastAsia="Times New Roman" w:hAnsi="Arial" w:cs="Arial"/>
          <w:color w:val="363636"/>
          <w:sz w:val="24"/>
          <w:szCs w:val="24"/>
          <w:lang w:eastAsia="uk-UA"/>
        </w:rPr>
        <w:t>, дотримуючись законів і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29EDA02"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lastRenderedPageBreak/>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31E45D6"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0B69E4AF"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876BB0D"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DF2EBBD"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0F1BC5">
        <w:rPr>
          <w:rFonts w:ascii="Arial" w:eastAsia="Times New Roman" w:hAnsi="Arial" w:cs="Arial"/>
          <w:color w:val="363636"/>
          <w:sz w:val="24"/>
          <w:szCs w:val="24"/>
          <w:lang w:eastAsia="uk-UA"/>
        </w:rPr>
        <w:t>зв’язків</w:t>
      </w:r>
      <w:proofErr w:type="spellEnd"/>
      <w:r w:rsidRPr="000F1BC5">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B4AA1FA"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2934D873"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0F1BC5">
        <w:rPr>
          <w:rFonts w:ascii="Arial" w:eastAsia="Times New Roman" w:hAnsi="Arial" w:cs="Arial"/>
          <w:color w:val="363636"/>
          <w:sz w:val="24"/>
          <w:szCs w:val="24"/>
          <w:lang w:eastAsia="uk-UA"/>
        </w:rPr>
        <w:t>професійно</w:t>
      </w:r>
      <w:proofErr w:type="spellEnd"/>
      <w:r w:rsidRPr="000F1BC5">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6B608B84"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1D53BB0"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1C5FCF24"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w:t>
      </w:r>
      <w:r w:rsidRPr="000F1BC5">
        <w:rPr>
          <w:rFonts w:ascii="Arial" w:eastAsia="Times New Roman" w:hAnsi="Arial" w:cs="Arial"/>
          <w:color w:val="363636"/>
          <w:sz w:val="24"/>
          <w:szCs w:val="24"/>
          <w:lang w:eastAsia="uk-UA"/>
        </w:rPr>
        <w:lastRenderedPageBreak/>
        <w:t>абсолютну доброчесність у своїй поведінці. Вони повинні керуватися лише бажанням забезпечити дотримання закону.</w:t>
      </w:r>
    </w:p>
    <w:p w14:paraId="229A69D4"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8DAA403"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0F1BC5">
        <w:rPr>
          <w:rFonts w:ascii="Arial" w:eastAsia="Times New Roman" w:hAnsi="Arial" w:cs="Arial"/>
          <w:color w:val="363636"/>
          <w:sz w:val="24"/>
          <w:szCs w:val="24"/>
          <w:lang w:eastAsia="uk-UA"/>
        </w:rPr>
        <w:t>професійно</w:t>
      </w:r>
      <w:proofErr w:type="spellEnd"/>
      <w:r w:rsidRPr="000F1BC5">
        <w:rPr>
          <w:rFonts w:ascii="Arial" w:eastAsia="Times New Roman" w:hAnsi="Arial" w:cs="Arial"/>
          <w:color w:val="363636"/>
          <w:sz w:val="24"/>
          <w:szCs w:val="24"/>
          <w:lang w:eastAsia="uk-UA"/>
        </w:rPr>
        <w:t>, не піддаватися впливу індивідуальних чи приватних інтересів.</w:t>
      </w:r>
    </w:p>
    <w:p w14:paraId="16D2D132"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0B0374B"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Оцінивши діяльність прокурора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734600B3"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М.М.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F95C5AB"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FCD07AB"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47ABD6BB"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65992D6"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w:t>
      </w:r>
      <w:r w:rsidRPr="000F1BC5">
        <w:rPr>
          <w:rFonts w:ascii="Arial" w:eastAsia="Times New Roman" w:hAnsi="Arial" w:cs="Arial"/>
          <w:color w:val="363636"/>
          <w:sz w:val="24"/>
          <w:szCs w:val="24"/>
          <w:lang w:eastAsia="uk-UA"/>
        </w:rPr>
        <w:lastRenderedPageBreak/>
        <w:t>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562D97B"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Дотримуючись принципів, визначених у Кодексі,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завдають/завдає шкоди честі та гідності прокурорської професії та формують/формує негативне суспільне уявлення про прокурорів.</w:t>
      </w:r>
    </w:p>
    <w:p w14:paraId="4C3E374C"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Матеріали, отримані під час перевірки у цьому дисциплінарному провадженні, свідчать про те, що прокурор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не порушував вимог, які ставляться до посади прокурора.</w:t>
      </w:r>
    </w:p>
    <w:p w14:paraId="09DC42DE"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Під час перевірки в дисциплінарному провадженні встановлено, що </w:t>
      </w:r>
      <w:proofErr w:type="spellStart"/>
      <w:r w:rsidRPr="000F1BC5">
        <w:rPr>
          <w:rFonts w:ascii="Arial" w:eastAsia="Times New Roman" w:hAnsi="Arial" w:cs="Arial"/>
          <w:color w:val="363636"/>
          <w:sz w:val="24"/>
          <w:szCs w:val="24"/>
          <w:lang w:eastAsia="uk-UA"/>
        </w:rPr>
        <w:t>Вдовіченку</w:t>
      </w:r>
      <w:proofErr w:type="spellEnd"/>
      <w:r w:rsidRPr="000F1BC5">
        <w:rPr>
          <w:rFonts w:ascii="Arial" w:eastAsia="Times New Roman" w:hAnsi="Arial" w:cs="Arial"/>
          <w:color w:val="363636"/>
          <w:sz w:val="24"/>
          <w:szCs w:val="24"/>
          <w:lang w:eastAsia="uk-UA"/>
        </w:rPr>
        <w:t xml:space="preserve"> М.М.  24 липня 2023 року вперше встановлено ІІІ групу інвалідності строком на один рік, яку надалі 29 липня 2024 року продовжено до 01 серпня 2026 року. Датою чергового переогляду визначено 29 липня 2026 року.</w:t>
      </w:r>
    </w:p>
    <w:p w14:paraId="61FDF379"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Водночас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667244F8"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48CCBA08"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Згідно з рішенням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медико-соціальної експертної комісії від 10 січня 2025 року № 274, прийнятого щодо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М.М., встановлено, що ІІІ група інвалідності із  29 липня 2024 року до 10 січня 2025 року  встановлена необґрунтовано.</w:t>
      </w:r>
    </w:p>
    <w:p w14:paraId="710999DF"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Доцільно наголосити,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1860FF78"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Водночас зазначеним рішенням експертної команди з оцінювання повсякденного функціонування особи </w:t>
      </w:r>
      <w:proofErr w:type="spellStart"/>
      <w:r w:rsidRPr="000F1BC5">
        <w:rPr>
          <w:rFonts w:ascii="Arial" w:eastAsia="Times New Roman" w:hAnsi="Arial" w:cs="Arial"/>
          <w:color w:val="363636"/>
          <w:sz w:val="24"/>
          <w:szCs w:val="24"/>
          <w:lang w:eastAsia="uk-UA"/>
        </w:rPr>
        <w:t>Вдовіченку</w:t>
      </w:r>
      <w:proofErr w:type="spellEnd"/>
      <w:r w:rsidRPr="000F1BC5">
        <w:rPr>
          <w:rFonts w:ascii="Arial" w:eastAsia="Times New Roman" w:hAnsi="Arial" w:cs="Arial"/>
          <w:color w:val="363636"/>
          <w:sz w:val="24"/>
          <w:szCs w:val="24"/>
          <w:lang w:eastAsia="uk-UA"/>
        </w:rPr>
        <w:t xml:space="preserve"> М.М. інвалідність скасовано на підставі постанови Кабінету Міністрів України від 15 листопада 2024 року  № 1338 та застосування нових критеріїв встановлення інвалідності. Однак у цьому рішенні не міститься посилань на необґрунтованість або незаконність встановлення </w:t>
      </w:r>
      <w:proofErr w:type="spellStart"/>
      <w:r w:rsidRPr="000F1BC5">
        <w:rPr>
          <w:rFonts w:ascii="Arial" w:eastAsia="Times New Roman" w:hAnsi="Arial" w:cs="Arial"/>
          <w:color w:val="363636"/>
          <w:sz w:val="24"/>
          <w:szCs w:val="24"/>
          <w:lang w:eastAsia="uk-UA"/>
        </w:rPr>
        <w:t>Вдовіченку</w:t>
      </w:r>
      <w:proofErr w:type="spellEnd"/>
      <w:r w:rsidRPr="000F1BC5">
        <w:rPr>
          <w:rFonts w:ascii="Arial" w:eastAsia="Times New Roman" w:hAnsi="Arial" w:cs="Arial"/>
          <w:color w:val="363636"/>
          <w:sz w:val="24"/>
          <w:szCs w:val="24"/>
          <w:lang w:eastAsia="uk-UA"/>
        </w:rPr>
        <w:t xml:space="preserve"> М.М. інвалідності в 2023 році.</w:t>
      </w:r>
    </w:p>
    <w:p w14:paraId="5C355105"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Саме по собі скасування інвалідності прокурору </w:t>
      </w:r>
      <w:proofErr w:type="spellStart"/>
      <w:r w:rsidRPr="000F1BC5">
        <w:rPr>
          <w:rFonts w:ascii="Arial" w:eastAsia="Times New Roman" w:hAnsi="Arial" w:cs="Arial"/>
          <w:color w:val="363636"/>
          <w:sz w:val="24"/>
          <w:szCs w:val="24"/>
          <w:lang w:eastAsia="uk-UA"/>
        </w:rPr>
        <w:t>Вдовіченку</w:t>
      </w:r>
      <w:proofErr w:type="spellEnd"/>
      <w:r w:rsidRPr="000F1BC5">
        <w:rPr>
          <w:rFonts w:ascii="Arial" w:eastAsia="Times New Roman" w:hAnsi="Arial" w:cs="Arial"/>
          <w:color w:val="363636"/>
          <w:sz w:val="24"/>
          <w:szCs w:val="24"/>
          <w:lang w:eastAsia="uk-UA"/>
        </w:rPr>
        <w:t xml:space="preserve"> М.М. із  29 липня 2024 року на підставі іншої постанови Кабінету Міністрів України, ніж тієї, на підставі якої йому було встановлено таку інвалідність, не може достеменно свідчити про порушення з його боку під час оформлення відповідної групи або про відсутність на той час медичних показань для встановлення інвалідності.</w:t>
      </w:r>
    </w:p>
    <w:p w14:paraId="04721007"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Повідомлення про необхідність прибуття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М.М. для проходження повторного медичного обстеження та/або проведення додаткових досліджень, а також про дату і час засідання, на якому ухвалювалося рішення про зміну групи інвалідності, йому не надсилалося ні електронними засобами зв’язку, ні поштою.</w:t>
      </w:r>
    </w:p>
    <w:p w14:paraId="26DD7C8A"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lastRenderedPageBreak/>
        <w:t xml:space="preserve">За наведених обставин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не мав можливості особисто пройти переогляд і подати медичні документи для підтвердження стану здоров’я.</w:t>
      </w:r>
    </w:p>
    <w:p w14:paraId="19FF831E"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Необхідно також зазначити, що відповідно до витягу з рішення (конфіденційна інформація)  від 09 квітня 2025 року № 248/25/261/В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очно пройшов обстеження, за результатами якого йому встановлено інвалідність ІІІ групи безстроково. Отже, станом на сьогодні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має статус особи з інвалідністю ІІІ групи, який встановлено безпосередньо за результатами очного огляду та без визначення строку повторного переогляду.</w:t>
      </w:r>
    </w:p>
    <w:p w14:paraId="7A55C639"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Окрім того, </w:t>
      </w:r>
      <w:proofErr w:type="spellStart"/>
      <w:r w:rsidRPr="000F1BC5">
        <w:rPr>
          <w:rFonts w:ascii="Arial" w:eastAsia="Times New Roman" w:hAnsi="Arial" w:cs="Arial"/>
          <w:color w:val="363636"/>
          <w:sz w:val="24"/>
          <w:szCs w:val="24"/>
          <w:lang w:eastAsia="uk-UA"/>
        </w:rPr>
        <w:t>Вдовіченко</w:t>
      </w:r>
      <w:proofErr w:type="spellEnd"/>
      <w:r w:rsidRPr="000F1BC5">
        <w:rPr>
          <w:rFonts w:ascii="Arial" w:eastAsia="Times New Roman" w:hAnsi="Arial" w:cs="Arial"/>
          <w:color w:val="363636"/>
          <w:sz w:val="24"/>
          <w:szCs w:val="24"/>
          <w:lang w:eastAsia="uk-UA"/>
        </w:rPr>
        <w:t xml:space="preserve"> М.М. не отримував і не отримує пенсію по інвалідності ані за частиною дев’ятою статті 86 Закону України «Про прокуратуру», ані за Законом України «Про загальнообов’язкове державне пенсійне страхування». Із грудня 2023 року він отримує пенсію за вислугу років згідно із Законом України «Про прокуратуру», а тому встановлення зазначеної інвалідності не мало на меті одержання будь-яких додаткових пільг або переваг, зокрема пенсії по інвалідності відповідно до вказаних положень законодавства.</w:t>
      </w:r>
    </w:p>
    <w:p w14:paraId="47A27EFA"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0F1BC5">
        <w:rPr>
          <w:rFonts w:ascii="Arial" w:eastAsia="Times New Roman" w:hAnsi="Arial" w:cs="Arial"/>
          <w:color w:val="363636"/>
          <w:sz w:val="24"/>
          <w:szCs w:val="24"/>
          <w:lang w:eastAsia="uk-UA"/>
        </w:rPr>
        <w:t>Вдовіченком</w:t>
      </w:r>
      <w:proofErr w:type="spellEnd"/>
      <w:r w:rsidRPr="000F1BC5">
        <w:rPr>
          <w:rFonts w:ascii="Arial" w:eastAsia="Times New Roman" w:hAnsi="Arial" w:cs="Arial"/>
          <w:color w:val="363636"/>
          <w:sz w:val="24"/>
          <w:szCs w:val="24"/>
          <w:lang w:eastAsia="uk-UA"/>
        </w:rPr>
        <w:t xml:space="preserve"> М.М. здійснювалося з метою одержання неправомірної вигоди або з використанням службового становища всупереч вимогам законодавства.</w:t>
      </w:r>
    </w:p>
    <w:p w14:paraId="3FEE29D7"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Таким чином, твердження скаржника про наявність ознак дисциплінарного проступку не підтвердилися, а дії прокурора не суперечать вимогам Кодексу професійної етики та поведінки прокурорів.</w:t>
      </w:r>
    </w:p>
    <w:p w14:paraId="2EC801F6"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Комплексно проаналізувавши сукупність усіх обставин, установлених в дисциплінарному провадженні, Комісія вважає, що у діях прокурора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М.М.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A000093"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7D22E8CE"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F4A2C22"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На підставі викладеного, керуючись статтями 45, 47 – 50, 77, 78  Закону України «Про прокуратуру», пунктами 108, 110 – 113, 115 – 117 Положення про порядок роботи відповідного органу, що здійснює дисциплінарне провадження, Комісія</w:t>
      </w:r>
    </w:p>
    <w:p w14:paraId="1B8BF397"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630C9629" w14:textId="77777777" w:rsidR="000F1BC5" w:rsidRPr="000F1BC5" w:rsidRDefault="000F1BC5" w:rsidP="000F1BC5">
      <w:pPr>
        <w:shd w:val="clear" w:color="auto" w:fill="FCFCFC"/>
        <w:spacing w:after="0" w:line="240" w:lineRule="auto"/>
        <w:ind w:firstLine="708"/>
        <w:jc w:val="center"/>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ВИРІШИЛА:</w:t>
      </w:r>
    </w:p>
    <w:p w14:paraId="74E98679" w14:textId="77777777" w:rsidR="000F1BC5" w:rsidRPr="000F1BC5" w:rsidRDefault="000F1BC5" w:rsidP="000F1BC5">
      <w:pPr>
        <w:shd w:val="clear" w:color="auto" w:fill="FCFCFC"/>
        <w:spacing w:after="0" w:line="240" w:lineRule="auto"/>
        <w:ind w:firstLine="708"/>
        <w:jc w:val="center"/>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3DD8B928"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Дисциплінарне провадження № 07/3/2-794дс-269дп-25 стосовно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Кіровоградської обласної прокуратури </w:t>
      </w:r>
      <w:proofErr w:type="spellStart"/>
      <w:r w:rsidRPr="000F1BC5">
        <w:rPr>
          <w:rFonts w:ascii="Arial" w:eastAsia="Times New Roman" w:hAnsi="Arial" w:cs="Arial"/>
          <w:color w:val="363636"/>
          <w:sz w:val="24"/>
          <w:szCs w:val="24"/>
          <w:lang w:eastAsia="uk-UA"/>
        </w:rPr>
        <w:t>Вдовіченка</w:t>
      </w:r>
      <w:proofErr w:type="spellEnd"/>
      <w:r w:rsidRPr="000F1BC5">
        <w:rPr>
          <w:rFonts w:ascii="Arial" w:eastAsia="Times New Roman" w:hAnsi="Arial" w:cs="Arial"/>
          <w:color w:val="363636"/>
          <w:sz w:val="24"/>
          <w:szCs w:val="24"/>
          <w:lang w:eastAsia="uk-UA"/>
        </w:rPr>
        <w:t xml:space="preserve"> Миколи Миколайовича закрити.</w:t>
      </w:r>
    </w:p>
    <w:p w14:paraId="3E440E45"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xml:space="preserve">Копії рішення надіслати прокурору </w:t>
      </w:r>
      <w:proofErr w:type="spellStart"/>
      <w:r w:rsidRPr="000F1BC5">
        <w:rPr>
          <w:rFonts w:ascii="Arial" w:eastAsia="Times New Roman" w:hAnsi="Arial" w:cs="Arial"/>
          <w:color w:val="363636"/>
          <w:sz w:val="24"/>
          <w:szCs w:val="24"/>
          <w:lang w:eastAsia="uk-UA"/>
        </w:rPr>
        <w:t>Вдовіченку</w:t>
      </w:r>
      <w:proofErr w:type="spellEnd"/>
      <w:r w:rsidRPr="000F1BC5">
        <w:rPr>
          <w:rFonts w:ascii="Arial" w:eastAsia="Times New Roman" w:hAnsi="Arial" w:cs="Arial"/>
          <w:color w:val="363636"/>
          <w:sz w:val="24"/>
          <w:szCs w:val="24"/>
          <w:lang w:eastAsia="uk-UA"/>
        </w:rPr>
        <w:t xml:space="preserve"> М.М. та особі, яка подала дисциплінарну скаргу.</w:t>
      </w:r>
    </w:p>
    <w:p w14:paraId="53E445A1" w14:textId="77777777" w:rsidR="000F1BC5" w:rsidRPr="000F1BC5" w:rsidRDefault="000F1BC5" w:rsidP="000F1BC5">
      <w:pPr>
        <w:shd w:val="clear" w:color="auto" w:fill="FCFCFC"/>
        <w:spacing w:after="0" w:line="240" w:lineRule="auto"/>
        <w:ind w:firstLine="708"/>
        <w:jc w:val="both"/>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7502626" w14:textId="77777777" w:rsidR="000F1BC5" w:rsidRPr="000F1BC5" w:rsidRDefault="000F1BC5" w:rsidP="000F1BC5">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F1BC5" w:rsidRPr="000F1BC5" w14:paraId="4D811ABE" w14:textId="77777777" w:rsidTr="000F1BC5">
        <w:tc>
          <w:tcPr>
            <w:tcW w:w="3298" w:type="dxa"/>
            <w:shd w:val="clear" w:color="auto" w:fill="FCFCFC"/>
            <w:tcMar>
              <w:top w:w="0" w:type="dxa"/>
              <w:left w:w="108" w:type="dxa"/>
              <w:bottom w:w="0" w:type="dxa"/>
              <w:right w:w="108" w:type="dxa"/>
            </w:tcMar>
            <w:hideMark/>
          </w:tcPr>
          <w:p w14:paraId="58D478E3" w14:textId="77777777" w:rsidR="000F1BC5" w:rsidRPr="000F1BC5" w:rsidRDefault="000F1BC5" w:rsidP="000F1BC5">
            <w:pPr>
              <w:spacing w:after="0" w:line="240" w:lineRule="auto"/>
              <w:ind w:left="-105"/>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6A2E8AAF" w14:textId="77777777" w:rsidR="000F1BC5" w:rsidRPr="000F1BC5" w:rsidRDefault="000F1BC5" w:rsidP="000F1BC5">
            <w:pPr>
              <w:spacing w:after="0" w:line="240" w:lineRule="auto"/>
              <w:ind w:right="-108"/>
              <w:jc w:val="center"/>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168B3CD6"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Максим РАДЗІВОН</w:t>
            </w:r>
          </w:p>
          <w:p w14:paraId="76A98860"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lastRenderedPageBreak/>
              <w:t> </w:t>
            </w:r>
          </w:p>
          <w:p w14:paraId="60E1B246"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tc>
      </w:tr>
      <w:tr w:rsidR="000F1BC5" w:rsidRPr="000F1BC5" w14:paraId="3822742D" w14:textId="77777777" w:rsidTr="000F1BC5">
        <w:tc>
          <w:tcPr>
            <w:tcW w:w="3298" w:type="dxa"/>
            <w:shd w:val="clear" w:color="auto" w:fill="FCFCFC"/>
            <w:tcMar>
              <w:top w:w="0" w:type="dxa"/>
              <w:left w:w="108" w:type="dxa"/>
              <w:bottom w:w="0" w:type="dxa"/>
              <w:right w:w="108" w:type="dxa"/>
            </w:tcMar>
            <w:hideMark/>
          </w:tcPr>
          <w:p w14:paraId="6CEBD9C4" w14:textId="77777777" w:rsidR="000F1BC5" w:rsidRPr="000F1BC5" w:rsidRDefault="000F1BC5" w:rsidP="000F1BC5">
            <w:pPr>
              <w:spacing w:after="0" w:line="240" w:lineRule="auto"/>
              <w:ind w:hanging="113"/>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lastRenderedPageBreak/>
              <w:t>Члени Комісії</w:t>
            </w:r>
          </w:p>
        </w:tc>
        <w:tc>
          <w:tcPr>
            <w:tcW w:w="3007" w:type="dxa"/>
            <w:shd w:val="clear" w:color="auto" w:fill="FCFCFC"/>
            <w:tcMar>
              <w:top w:w="0" w:type="dxa"/>
              <w:left w:w="108" w:type="dxa"/>
              <w:bottom w:w="0" w:type="dxa"/>
              <w:right w:w="108" w:type="dxa"/>
            </w:tcMar>
            <w:hideMark/>
          </w:tcPr>
          <w:p w14:paraId="2F0E1FE0" w14:textId="77777777" w:rsidR="000F1BC5" w:rsidRPr="000F1BC5" w:rsidRDefault="000F1BC5" w:rsidP="000F1BC5">
            <w:pPr>
              <w:spacing w:after="0" w:line="240" w:lineRule="auto"/>
              <w:ind w:right="-108"/>
              <w:jc w:val="center"/>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BE9AEF7"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Світлана БОБРОВНИК</w:t>
            </w:r>
          </w:p>
          <w:p w14:paraId="5EEA045C"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52B613F7"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2E28BCB4"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Олег БУЛУЛУКОВ</w:t>
            </w:r>
          </w:p>
          <w:p w14:paraId="6BDC144A"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75033EFC"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18943D2A"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Ніна ГАРБУЗА</w:t>
            </w:r>
          </w:p>
          <w:p w14:paraId="09FB323A" w14:textId="77777777" w:rsidR="000F1BC5" w:rsidRPr="000F1BC5" w:rsidRDefault="000F1BC5" w:rsidP="000F1BC5">
            <w:pPr>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04C296DE"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tc>
      </w:tr>
      <w:tr w:rsidR="000F1BC5" w:rsidRPr="000F1BC5" w14:paraId="0AA551C3" w14:textId="77777777" w:rsidTr="000F1BC5">
        <w:tc>
          <w:tcPr>
            <w:tcW w:w="3298" w:type="dxa"/>
            <w:shd w:val="clear" w:color="auto" w:fill="FCFCFC"/>
            <w:tcMar>
              <w:top w:w="0" w:type="dxa"/>
              <w:left w:w="108" w:type="dxa"/>
              <w:bottom w:w="0" w:type="dxa"/>
              <w:right w:w="108" w:type="dxa"/>
            </w:tcMar>
            <w:hideMark/>
          </w:tcPr>
          <w:p w14:paraId="1CCFBEA9" w14:textId="77777777" w:rsidR="000F1BC5" w:rsidRPr="000F1BC5" w:rsidRDefault="000F1BC5" w:rsidP="000F1BC5">
            <w:pPr>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8D22AD7" w14:textId="77777777" w:rsidR="000F1BC5" w:rsidRPr="000F1BC5" w:rsidRDefault="000F1BC5" w:rsidP="000F1BC5">
            <w:pPr>
              <w:spacing w:after="0" w:line="240" w:lineRule="auto"/>
              <w:ind w:right="-108"/>
              <w:jc w:val="center"/>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61C264F4"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Катерина КОВАЛЬ</w:t>
            </w:r>
          </w:p>
          <w:p w14:paraId="79A7BF3A"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33600510" w14:textId="77777777" w:rsidR="000F1BC5" w:rsidRPr="000F1BC5" w:rsidRDefault="000F1BC5" w:rsidP="000F1BC5">
            <w:pPr>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05AF0D5C" w14:textId="77777777" w:rsidR="000F1BC5" w:rsidRPr="000F1BC5" w:rsidRDefault="000F1BC5" w:rsidP="000F1BC5">
            <w:pPr>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Дмитро КУРИЛЕНКО</w:t>
            </w:r>
          </w:p>
          <w:p w14:paraId="27A02E08" w14:textId="77777777" w:rsidR="000F1BC5" w:rsidRPr="000F1BC5" w:rsidRDefault="000F1BC5" w:rsidP="000F1BC5">
            <w:pPr>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4712B7CE" w14:textId="77777777" w:rsidR="000F1BC5" w:rsidRPr="000F1BC5" w:rsidRDefault="000F1BC5" w:rsidP="000F1BC5">
            <w:pPr>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34223DF1"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Віталій МАВРОДІ</w:t>
            </w:r>
          </w:p>
          <w:p w14:paraId="20AF13CE" w14:textId="77777777" w:rsidR="000F1BC5" w:rsidRPr="000F1BC5" w:rsidRDefault="000F1BC5" w:rsidP="000F1BC5">
            <w:pPr>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779783B9" w14:textId="77777777" w:rsidR="000F1BC5" w:rsidRPr="000F1BC5" w:rsidRDefault="000F1BC5" w:rsidP="000F1BC5">
            <w:pPr>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tc>
      </w:tr>
      <w:tr w:rsidR="000F1BC5" w:rsidRPr="000F1BC5" w14:paraId="1A5E8368" w14:textId="77777777" w:rsidTr="000F1BC5">
        <w:trPr>
          <w:trHeight w:val="70"/>
        </w:trPr>
        <w:tc>
          <w:tcPr>
            <w:tcW w:w="3298" w:type="dxa"/>
            <w:shd w:val="clear" w:color="auto" w:fill="FCFCFC"/>
            <w:tcMar>
              <w:top w:w="0" w:type="dxa"/>
              <w:left w:w="108" w:type="dxa"/>
              <w:bottom w:w="0" w:type="dxa"/>
              <w:right w:w="108" w:type="dxa"/>
            </w:tcMar>
            <w:hideMark/>
          </w:tcPr>
          <w:p w14:paraId="033E5B91" w14:textId="77777777" w:rsidR="000F1BC5" w:rsidRPr="000F1BC5" w:rsidRDefault="000F1BC5" w:rsidP="000F1BC5">
            <w:pPr>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0A4B8639" w14:textId="77777777" w:rsidR="000F1BC5" w:rsidRPr="000F1BC5" w:rsidRDefault="000F1BC5" w:rsidP="000F1BC5">
            <w:pPr>
              <w:spacing w:after="0" w:line="240" w:lineRule="auto"/>
              <w:ind w:right="-108"/>
              <w:jc w:val="center"/>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E68E332"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Євгенія МНИШЕНКО</w:t>
            </w:r>
          </w:p>
          <w:p w14:paraId="68E0BF42" w14:textId="77777777" w:rsidR="000F1BC5" w:rsidRPr="000F1BC5" w:rsidRDefault="000F1BC5" w:rsidP="000F1BC5">
            <w:pPr>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11162A39" w14:textId="77777777" w:rsidR="000F1BC5" w:rsidRPr="000F1BC5" w:rsidRDefault="000F1BC5" w:rsidP="000F1BC5">
            <w:pPr>
              <w:spacing w:after="0" w:line="240" w:lineRule="auto"/>
              <w:ind w:left="-108" w:firstLine="108"/>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tc>
      </w:tr>
      <w:tr w:rsidR="000F1BC5" w:rsidRPr="000F1BC5" w14:paraId="67613DF4" w14:textId="77777777" w:rsidTr="000F1BC5">
        <w:tc>
          <w:tcPr>
            <w:tcW w:w="3298" w:type="dxa"/>
            <w:shd w:val="clear" w:color="auto" w:fill="FCFCFC"/>
            <w:tcMar>
              <w:top w:w="0" w:type="dxa"/>
              <w:left w:w="108" w:type="dxa"/>
              <w:bottom w:w="0" w:type="dxa"/>
              <w:right w:w="108" w:type="dxa"/>
            </w:tcMar>
            <w:hideMark/>
          </w:tcPr>
          <w:p w14:paraId="36E3F730" w14:textId="77777777" w:rsidR="000F1BC5" w:rsidRPr="000F1BC5" w:rsidRDefault="000F1BC5" w:rsidP="000F1BC5">
            <w:pPr>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28EAE13" w14:textId="77777777" w:rsidR="000F1BC5" w:rsidRPr="000F1BC5" w:rsidRDefault="000F1BC5" w:rsidP="000F1BC5">
            <w:pPr>
              <w:spacing w:after="0" w:line="240" w:lineRule="auto"/>
              <w:ind w:right="-108"/>
              <w:jc w:val="center"/>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16B8ED3D" w14:textId="77777777" w:rsidR="000F1BC5" w:rsidRPr="000F1BC5" w:rsidRDefault="000F1BC5" w:rsidP="000F1BC5">
            <w:pPr>
              <w:spacing w:after="0" w:line="240" w:lineRule="auto"/>
              <w:ind w:right="-108"/>
              <w:jc w:val="center"/>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p w14:paraId="4F720AEF" w14:textId="77777777" w:rsidR="000F1BC5" w:rsidRPr="000F1BC5" w:rsidRDefault="000F1BC5" w:rsidP="000F1BC5">
            <w:pPr>
              <w:spacing w:after="0" w:line="240" w:lineRule="auto"/>
              <w:ind w:right="-108"/>
              <w:jc w:val="center"/>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651A617E" w14:textId="77777777" w:rsidR="000F1BC5" w:rsidRPr="000F1BC5" w:rsidRDefault="000F1BC5" w:rsidP="000F1BC5">
            <w:pPr>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Тетяна СТЕПАНОВА</w:t>
            </w:r>
          </w:p>
          <w:p w14:paraId="401B037A" w14:textId="77777777" w:rsidR="000F1BC5" w:rsidRPr="000F1BC5" w:rsidRDefault="000F1BC5" w:rsidP="000F1BC5">
            <w:pPr>
              <w:spacing w:after="0" w:line="240" w:lineRule="auto"/>
              <w:rPr>
                <w:rFonts w:ascii="Arial" w:eastAsia="Times New Roman" w:hAnsi="Arial" w:cs="Arial"/>
                <w:color w:val="363636"/>
                <w:sz w:val="24"/>
                <w:szCs w:val="24"/>
                <w:lang w:eastAsia="uk-UA"/>
              </w:rPr>
            </w:pPr>
            <w:r w:rsidRPr="000F1BC5">
              <w:rPr>
                <w:rFonts w:ascii="Arial" w:eastAsia="Times New Roman" w:hAnsi="Arial" w:cs="Arial"/>
                <w:color w:val="363636"/>
                <w:sz w:val="24"/>
                <w:szCs w:val="24"/>
                <w:lang w:eastAsia="uk-UA"/>
              </w:rPr>
              <w:t> </w:t>
            </w:r>
          </w:p>
        </w:tc>
      </w:tr>
    </w:tbl>
    <w:p w14:paraId="5F7CCF9E" w14:textId="1892A34B" w:rsidR="00B72EFE" w:rsidRPr="00D86F71" w:rsidRDefault="00B72EFE" w:rsidP="000F1BC5">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4473"/>
    <w:rsid w:val="0073572D"/>
    <w:rsid w:val="007434B1"/>
    <w:rsid w:val="00744822"/>
    <w:rsid w:val="00752ED3"/>
    <w:rsid w:val="00761000"/>
    <w:rsid w:val="00766C0A"/>
    <w:rsid w:val="00773174"/>
    <w:rsid w:val="00787473"/>
    <w:rsid w:val="007948A3"/>
    <w:rsid w:val="007964CE"/>
    <w:rsid w:val="007F6BBA"/>
    <w:rsid w:val="0080084F"/>
    <w:rsid w:val="00800C12"/>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25133</Words>
  <Characters>14327</Characters>
  <Application>Microsoft Office Word</Application>
  <DocSecurity>0</DocSecurity>
  <Lines>119</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2026-04-06T12:12:00Z</dcterms:created>
  <dcterms:modified xsi:type="dcterms:W3CDTF">2026-04-06T12:12:00Z</dcterms:modified>
</cp:coreProperties>
</file>